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-130175</wp:posOffset>
            </wp:positionV>
            <wp:extent cx="457200" cy="662940"/>
            <wp:effectExtent l="0" t="0" r="0" b="3810"/>
            <wp:wrapTopAndBottom/>
            <wp:docPr id="2" name="Рисунок 2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-78740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ЕВПАТОРИЙСКИЙ ГОРОДСКОЙ СОВЕТ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КРЫМ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 Е Ш Е Н И Е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</w:t>
      </w:r>
    </w:p>
    <w:p w:rsidR="00E214A2" w:rsidRPr="00E214A2" w:rsidRDefault="00E214A2" w:rsidP="00E214A2">
      <w:pPr>
        <w:tabs>
          <w:tab w:val="left" w:pos="358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</w:t>
      </w:r>
      <w:r w:rsidRPr="00E214A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Сессия №___</w:t>
      </w:r>
    </w:p>
    <w:p w:rsidR="00E214A2" w:rsidRPr="00E214A2" w:rsidRDefault="00E214A2" w:rsidP="00E214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г. Евпатория                                     №________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A2" w:rsidRPr="00E214A2" w:rsidRDefault="00E214A2" w:rsidP="00EF5601">
      <w:pPr>
        <w:widowControl w:val="0"/>
        <w:shd w:val="clear" w:color="auto" w:fill="FFFFFF"/>
        <w:spacing w:after="0" w:line="240" w:lineRule="auto"/>
        <w:ind w:left="140" w:right="46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оплате труда</w:t>
      </w:r>
      <w:r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замещающих муниципальные должности в органах местного самоуправления </w:t>
      </w:r>
      <w:r w:rsidRPr="00E21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городской округ Евпатория Республики Крым</w:t>
      </w:r>
      <w:r w:rsidR="00EF5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осуществляющих свои полномочия на постоянной основе</w:t>
      </w:r>
    </w:p>
    <w:p w:rsidR="00E214A2" w:rsidRPr="00E214A2" w:rsidRDefault="00E214A2" w:rsidP="00E214A2">
      <w:pPr>
        <w:widowControl w:val="0"/>
        <w:shd w:val="clear" w:color="auto" w:fill="FFFFFF"/>
        <w:spacing w:after="0" w:line="240" w:lineRule="auto"/>
        <w:ind w:left="140" w:right="48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14A2" w:rsidRDefault="00E214A2" w:rsidP="00E214A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 Бюджетного кодекса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статьей 66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20.03.2025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20.1 Федерального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.02.2011 № 6-ФЗ «</w:t>
      </w:r>
      <w:r w:rsidR="00EF5601"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статей 4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от 21.07.1993 №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5485-I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государственной тайне»,</w:t>
      </w:r>
      <w:r w:rsidR="00DD56D8" w:rsidRPr="00DD56D8">
        <w:t xml:space="preserve"> 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от 18.09.2006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статьей 28 Закон</w:t>
      </w:r>
      <w:r w:rsid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Республики Крым от 21.08.2014</w:t>
      </w:r>
      <w:r w:rsidR="00DD56D8" w:rsidRPr="00DD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54-ЗРК «Об основах местного самоуправления в Республике Крым»</w:t>
      </w:r>
      <w:r w:rsid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 городской округ Евпатория Республики Крым, -</w:t>
      </w:r>
    </w:p>
    <w:p w:rsidR="00EF5601" w:rsidRPr="00E214A2" w:rsidRDefault="00EF5601" w:rsidP="00E214A2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A2" w:rsidRDefault="00E214A2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совет РЕШИЛ:</w:t>
      </w:r>
    </w:p>
    <w:p w:rsidR="00EF5601" w:rsidRDefault="00EF5601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01" w:rsidRDefault="00EF5601" w:rsidP="00EF560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</w:t>
      </w:r>
      <w:r w:rsidRPr="00EF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лиц, замещающих муниципальные должности в органах местного самоуправления муниципального образования городской округ Евпатория Республики Крым</w:t>
      </w:r>
      <w:r w:rsid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2290" w:rsidRPr="007A2290">
        <w:t xml:space="preserve">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свои полномочия на постоянной основе</w:t>
      </w:r>
      <w:r w:rsid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Считать утратившими силу с 1 сентября 2025 года решения Евпаторийского городского совета Республики Крым: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27.09.2024 № 3-1/5 «Об условиях оплаты труда Главы муниципального образования городской округ Евпатория Республики Крым –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18.12.2024 № 3-6/8 «О внесении изменений в решение Евпаторийского городского совета Республики Крым от 27.09.2024 № 3-1/5 «Об условиях оплаты труда Главы муниципального образования городской округ Евпатория Республики Крым –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14.02.2025 № 3-8/15 «О внесении изменений в решение Евпаторийского городского совета Республики Крым от 27.09.2024 № 3-1/5 «Об условиях оплаты труда </w:t>
      </w: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Главы муниципального образования городской округ Евпатория Республики Крым –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27.09.2024 № 3-1/6 «Об условиях оплаты труда заместителя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18.12.2024 № 3-6/9 «О внесении изменений в решение Евпаторийского городского совета Республики Крым от 27.09.2024 № 3-1/6 «Об условиях оплаты труда заместителя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14.02.2025 № 3-8/16 «О внесении изменений в решение Евпаторийского городского совета Республики Крым от 27.09.2024 № 3-1/6 «Об условиях оплаты труда заместителя председателя Евпаторийского городского совета Республики Крым III созыва»;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04.04.2025 № 3-10/21 «Об условиях оплаты труда председателя Контрольно-счетного органа - Контрольно-счетной палаты городского округа Евпатория Республики Крым»;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30.05.2025 № 3-12/6 «Об условиях оплаты труда заместителя председателя Контрольно-счетного органа – Контрольно-счетной палаты городского округа Евпатория Республики Крым»;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26.12.2023 № 2-77/5 «Об условиях оплаты труда аудитора Контрольно-счетного органа – Контрольно-счетной палаты городского округа Евпатория Республики Крым»;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26.12.2023 № 2-77/7 «Об условиях оплаты труда аудитора Контрольно-счетного органа – Контрольно-счетной палаты городского округа Евпатория Республики Крым»;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30.01.2024 № 2-78/6 «О внесении изменений в решения Евпаторийского городского совета Республики Крым»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26.07.2024 № 2-90/5 «О внесении изменений в решения Евпаторийского городского совета Республики Крым»;</w:t>
      </w:r>
    </w:p>
    <w:p w:rsidR="005C5761" w:rsidRP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- 14.02.2025 № 3-8/12 «О внесении изменений в решение Евпаторийского городского совета Республики Крым от 26.12.2023 № 2-77/5 «Об условиях оплаты труда аудитора Контрольно-счетного органа – Контрольно-счетной палаты городского округа Евпатория Республики Крым»;</w:t>
      </w:r>
    </w:p>
    <w:p w:rsidR="005C5761" w:rsidRDefault="005C5761" w:rsidP="005C576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- 14.02.2025 № 3-8/13 «О внесении изменений в решение Евпаторийского городского совета Республики Крым от 26.12.2023 № 2-77/7 «Об условиях оплаты труда аудитора Контрольно-счетного органа – Контрольно-счетной палаты городского округа Евпатория Республики Крым».</w:t>
      </w:r>
    </w:p>
    <w:p w:rsidR="007A2290" w:rsidRPr="007A2290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решения распространяется на правоотношения, возникшие                 с </w:t>
      </w:r>
      <w:r w:rsidR="007A2290" w:rsidRPr="005C5761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2025 года.</w:t>
      </w:r>
    </w:p>
    <w:p w:rsidR="007A2290" w:rsidRPr="007A2290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http://evp.rk.gov.ru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- http://my-evp.ru в разделе: Документы, подраздел - Документы городского совета в информационно-телекоммуникационной сети общего пользования.</w:t>
      </w:r>
    </w:p>
    <w:p w:rsidR="007A2290" w:rsidRPr="007A2290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комитет Евпаторийского городского совета по вопросам экономической, бюджетно-финансовой и налоговой политики.  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2290" w:rsidRP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A27E78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Евпаторийского городского совета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Г.В. Герасимова</w:t>
      </w: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BE0" w:rsidRDefault="00BA2B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BE0" w:rsidRPr="00DB2EB4" w:rsidRDefault="00BA2BE0" w:rsidP="00BA2BE0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DB2EB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A2BE0" w:rsidRPr="00DB2EB4" w:rsidRDefault="00BA2BE0" w:rsidP="00BA2BE0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DB2EB4">
        <w:rPr>
          <w:rFonts w:ascii="Times New Roman" w:hAnsi="Times New Roman" w:cs="Times New Roman"/>
          <w:sz w:val="24"/>
          <w:szCs w:val="24"/>
        </w:rPr>
        <w:t xml:space="preserve">к решению Евпаторийского городского совета Республики Крым </w:t>
      </w:r>
    </w:p>
    <w:p w:rsidR="00BA2BE0" w:rsidRPr="00DB2EB4" w:rsidRDefault="00BA2BE0" w:rsidP="00BA2BE0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DB2EB4"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 w:rsidRPr="00DB2EB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B2EB4">
        <w:rPr>
          <w:rFonts w:ascii="Times New Roman" w:hAnsi="Times New Roman" w:cs="Times New Roman"/>
          <w:sz w:val="24"/>
          <w:szCs w:val="24"/>
        </w:rPr>
        <w:t>______2025г. №________</w:t>
      </w:r>
    </w:p>
    <w:p w:rsidR="00BA2BE0" w:rsidRDefault="00BA2BE0" w:rsidP="00BA2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BE0" w:rsidRDefault="00BA2BE0" w:rsidP="00BA2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BE0" w:rsidRPr="00702D51" w:rsidRDefault="00BA2BE0" w:rsidP="00BA2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D5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A2BE0" w:rsidRPr="00702D51" w:rsidRDefault="00BA2BE0" w:rsidP="00BA2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D51">
        <w:rPr>
          <w:rFonts w:ascii="Times New Roman" w:hAnsi="Times New Roman" w:cs="Times New Roman"/>
          <w:b/>
          <w:sz w:val="24"/>
          <w:szCs w:val="24"/>
        </w:rPr>
        <w:t>об оплате труда лиц, замещающих муниципальные должности в органах</w:t>
      </w:r>
    </w:p>
    <w:p w:rsidR="00BA2BE0" w:rsidRPr="00702D51" w:rsidRDefault="00BA2BE0" w:rsidP="00BA2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D51">
        <w:rPr>
          <w:rFonts w:ascii="Times New Roman" w:hAnsi="Times New Roman" w:cs="Times New Roman"/>
          <w:b/>
          <w:sz w:val="24"/>
          <w:szCs w:val="24"/>
        </w:rPr>
        <w:t>местного самоуправления муниципального образования городской округ Евпатория Республики Крым, осуществляющих свои полномочия на постоянной основе</w:t>
      </w:r>
    </w:p>
    <w:p w:rsidR="00BA2BE0" w:rsidRDefault="00BA2BE0" w:rsidP="00BA2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42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A2BE0" w:rsidRPr="00E75684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7C9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размеры, порядок и условия выплаты ежемесячного денежного содержания лицам, замещающим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 xml:space="preserve">в органах </w:t>
      </w:r>
      <w:r w:rsidRPr="00347996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 городской округ Евпатория Республики Крым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осуществляющим свои </w:t>
      </w:r>
      <w:r w:rsidRPr="00C07C91">
        <w:rPr>
          <w:rFonts w:ascii="Times New Roman" w:hAnsi="Times New Roman" w:cs="Times New Roman"/>
          <w:sz w:val="24"/>
          <w:szCs w:val="24"/>
        </w:rPr>
        <w:t>полномочия на постоянной основе (далее - лица, замещающие муниципальные должности).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настоящего Положения под органами </w:t>
      </w:r>
      <w:r w:rsidRPr="00347996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 городской округ Евпатория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понимаются: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Евпаторийский городской совет</w:t>
      </w:r>
      <w:r w:rsidRPr="00347996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Контрольно-счетный орган – Контрольно-счетная палата</w:t>
      </w:r>
      <w:r w:rsidRPr="00347996">
        <w:rPr>
          <w:rFonts w:ascii="Times New Roman" w:hAnsi="Times New Roman" w:cs="Times New Roman"/>
          <w:sz w:val="24"/>
          <w:szCs w:val="24"/>
        </w:rPr>
        <w:t xml:space="preserve"> городского округа Евпатория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(далее – КСП ГО Евпатория РК).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 </w:t>
      </w:r>
      <w:r w:rsidRPr="00702D51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2D51">
        <w:rPr>
          <w:rFonts w:ascii="Times New Roman" w:hAnsi="Times New Roman" w:cs="Times New Roman"/>
          <w:sz w:val="24"/>
          <w:szCs w:val="24"/>
        </w:rPr>
        <w:t>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BA2BE0" w:rsidRPr="00702D51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2D51">
        <w:rPr>
          <w:rFonts w:ascii="Times New Roman" w:hAnsi="Times New Roman" w:cs="Times New Roman"/>
          <w:sz w:val="24"/>
          <w:szCs w:val="24"/>
        </w:rPr>
        <w:t>Глава муниципального образования – председатель Евпаторийского городского совета Республики Крым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2D51">
        <w:rPr>
          <w:rFonts w:ascii="Times New Roman" w:hAnsi="Times New Roman" w:cs="Times New Roman"/>
          <w:sz w:val="24"/>
          <w:szCs w:val="24"/>
        </w:rPr>
        <w:t>Заместитель председателя Евпаторийского городского совета Республики Крым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КСП ГО Евпатория РК;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председателя</w:t>
      </w:r>
      <w:r w:rsidRPr="0042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ГО Евпатория РК</w:t>
      </w:r>
      <w:r w:rsidRPr="004267A4">
        <w:rPr>
          <w:rFonts w:ascii="Times New Roman" w:hAnsi="Times New Roman" w:cs="Times New Roman"/>
          <w:sz w:val="24"/>
          <w:szCs w:val="24"/>
        </w:rPr>
        <w:t>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Аудитор</w:t>
      </w:r>
      <w:r w:rsidRPr="0042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КСП ГО Евпатория РК.</w:t>
      </w:r>
    </w:p>
    <w:p w:rsidR="00BA2BE0" w:rsidRPr="004267A4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267A4">
        <w:rPr>
          <w:rFonts w:ascii="Times New Roman" w:hAnsi="Times New Roman" w:cs="Times New Roman"/>
          <w:sz w:val="24"/>
          <w:szCs w:val="24"/>
        </w:rPr>
        <w:t>Ежемесячное денежное содержание лиц, замещающих муниципальные должности, состоит из должностного оклада, а также из ежемесячных и иных дополнительных выплат, к которым относятся: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267A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267A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BA2BE0" w:rsidRPr="004267A4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67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7A4">
        <w:rPr>
          <w:rFonts w:ascii="Times New Roman" w:hAnsi="Times New Roman" w:cs="Times New Roman"/>
          <w:sz w:val="24"/>
          <w:szCs w:val="24"/>
        </w:rPr>
        <w:t>премии, в том числе на выполнение осо</w:t>
      </w:r>
      <w:r>
        <w:rPr>
          <w:rFonts w:ascii="Times New Roman" w:hAnsi="Times New Roman" w:cs="Times New Roman"/>
          <w:sz w:val="24"/>
          <w:szCs w:val="24"/>
        </w:rPr>
        <w:t>бо важных и сложных заданий (далее - премии);</w:t>
      </w:r>
    </w:p>
    <w:p w:rsidR="00BA2BE0" w:rsidRPr="004267A4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267A4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отпуска;</w:t>
      </w:r>
    </w:p>
    <w:p w:rsidR="00BA2BE0" w:rsidRPr="004267A4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267A4">
        <w:rPr>
          <w:rFonts w:ascii="Times New Roman" w:hAnsi="Times New Roman" w:cs="Times New Roman"/>
          <w:sz w:val="24"/>
          <w:szCs w:val="24"/>
        </w:rPr>
        <w:t>материальная помощь.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267A4">
        <w:rPr>
          <w:rFonts w:ascii="Times New Roman" w:hAnsi="Times New Roman" w:cs="Times New Roman"/>
          <w:sz w:val="24"/>
          <w:szCs w:val="24"/>
        </w:rPr>
        <w:t xml:space="preserve">Лицам, замещающим муниципальные должности, производятся иные выплаты, </w:t>
      </w:r>
      <w:r w:rsidRPr="00B4142B">
        <w:rPr>
          <w:rFonts w:ascii="Times New Roman" w:hAnsi="Times New Roman" w:cs="Times New Roman"/>
          <w:sz w:val="24"/>
          <w:szCs w:val="24"/>
        </w:rPr>
        <w:t>предусмотренные федеральными законами, законами Республики Крым, правовыми актами Республики Крым и Евпаторийского городского совета Республики Крым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F58D2">
        <w:rPr>
          <w:rFonts w:ascii="Times New Roman" w:hAnsi="Times New Roman" w:cs="Times New Roman"/>
          <w:sz w:val="24"/>
          <w:szCs w:val="24"/>
        </w:rPr>
        <w:t>Дополнительные выплаты исчисляются исходя из должностного оклада лиц, заме</w:t>
      </w:r>
      <w:r>
        <w:rPr>
          <w:rFonts w:ascii="Times New Roman" w:hAnsi="Times New Roman" w:cs="Times New Roman"/>
          <w:sz w:val="24"/>
          <w:szCs w:val="24"/>
        </w:rPr>
        <w:t xml:space="preserve">щающих муниципальные должности и </w:t>
      </w:r>
      <w:r w:rsidRPr="00CF58D2">
        <w:rPr>
          <w:rFonts w:ascii="Times New Roman" w:hAnsi="Times New Roman" w:cs="Times New Roman"/>
          <w:sz w:val="24"/>
          <w:szCs w:val="24"/>
        </w:rPr>
        <w:t>выплачиваются одновременно с выплатой должностных окладов за соответствующий месяц в пределах у</w:t>
      </w:r>
      <w:r>
        <w:rPr>
          <w:rFonts w:ascii="Times New Roman" w:hAnsi="Times New Roman" w:cs="Times New Roman"/>
          <w:sz w:val="24"/>
          <w:szCs w:val="24"/>
        </w:rPr>
        <w:t>твержденного фонда оплаты труда</w:t>
      </w:r>
      <w:r w:rsidRPr="00CF58D2">
        <w:rPr>
          <w:rFonts w:ascii="Times New Roman" w:hAnsi="Times New Roman" w:cs="Times New Roman"/>
          <w:sz w:val="24"/>
          <w:szCs w:val="24"/>
        </w:rPr>
        <w:t>.</w:t>
      </w:r>
    </w:p>
    <w:p w:rsidR="00BA2BE0" w:rsidRPr="003F1929" w:rsidRDefault="00BA2BE0" w:rsidP="00BA2BE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</w:t>
      </w:r>
      <w:r w:rsidRPr="008D6423">
        <w:rPr>
          <w:rFonts w:ascii="Times New Roman" w:hAnsi="Times New Roman" w:cs="Times New Roman"/>
          <w:sz w:val="24"/>
          <w:szCs w:val="24"/>
        </w:rPr>
        <w:t>лицу, замещающему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</w:t>
      </w:r>
      <w:r w:rsidRPr="008D64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выплачивается не реже чем через каждые полмесяца в денежной форме (в рублях), путем 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перечисления на его лицевой счет, открытый в кредитной организации в следующие сроки:</w:t>
      </w:r>
    </w:p>
    <w:p w:rsidR="00BA2BE0" w:rsidRPr="003F1929" w:rsidRDefault="00BA2BE0" w:rsidP="00BA2BE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- 15 числа текущего месяца – за первую половину месяца за фактически отработанное время;</w:t>
      </w:r>
    </w:p>
    <w:p w:rsidR="00BA2BE0" w:rsidRPr="003F1929" w:rsidRDefault="00BA2BE0" w:rsidP="00BA2BE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-   30 числа текущего месяца – за вторую половину месяца.</w:t>
      </w:r>
    </w:p>
    <w:p w:rsidR="00BA2BE0" w:rsidRPr="003F1929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совпадении установленного дня выплаты заработной платы с выходным или праздничным днем, денежное содержание выплачивается накануне этого дня.</w:t>
      </w:r>
    </w:p>
    <w:p w:rsidR="00BA2BE0" w:rsidRPr="003F1929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выплате денежного содержания </w:t>
      </w:r>
      <w:r w:rsidRPr="008D6423">
        <w:rPr>
          <w:rFonts w:ascii="Times New Roman" w:hAnsi="Times New Roman" w:cs="Times New Roman"/>
          <w:sz w:val="24"/>
          <w:szCs w:val="24"/>
        </w:rPr>
        <w:t>лицу, замещающему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</w:t>
      </w:r>
      <w:r w:rsidRPr="008D64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расчетный листок по заработной плате, содержащий информацию о составных частях денежного содержания, причитающегося ему за соответствующий период, размерах произведенных удержаний, общей денежной сумме, подлежащей выплате, а также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работнику.</w:t>
      </w:r>
    </w:p>
    <w:p w:rsidR="00BA2BE0" w:rsidRPr="003F1929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Индивидуальные трудовые споры по вопросам оплаты труда </w:t>
      </w:r>
      <w:r w:rsidRPr="008D6423">
        <w:rPr>
          <w:rFonts w:ascii="Times New Roman" w:hAnsi="Times New Roman" w:cs="Times New Roman"/>
          <w:sz w:val="24"/>
          <w:szCs w:val="24"/>
        </w:rPr>
        <w:t>лиц, замещающ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8D642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D6423">
        <w:rPr>
          <w:rFonts w:ascii="Times New Roman" w:hAnsi="Times New Roman" w:cs="Times New Roman"/>
          <w:sz w:val="24"/>
          <w:szCs w:val="24"/>
        </w:rPr>
        <w:t>,</w:t>
      </w:r>
      <w:r w:rsidRPr="003F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в установленном законодательством порядке. 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4142B">
        <w:rPr>
          <w:rFonts w:ascii="Times New Roman" w:hAnsi="Times New Roman" w:cs="Times New Roman"/>
          <w:b/>
          <w:sz w:val="24"/>
          <w:szCs w:val="24"/>
        </w:rPr>
        <w:t>Должностные оклады</w:t>
      </w:r>
    </w:p>
    <w:p w:rsidR="00BA2BE0" w:rsidRPr="00E75684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A2BE0" w:rsidRPr="00B4142B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142B">
        <w:rPr>
          <w:rFonts w:ascii="Times New Roman" w:hAnsi="Times New Roman" w:cs="Times New Roman"/>
          <w:sz w:val="24"/>
          <w:szCs w:val="24"/>
        </w:rPr>
        <w:t>Размеры должностных окладо</w:t>
      </w:r>
      <w:r>
        <w:rPr>
          <w:rFonts w:ascii="Times New Roman" w:hAnsi="Times New Roman" w:cs="Times New Roman"/>
          <w:sz w:val="24"/>
          <w:szCs w:val="24"/>
        </w:rPr>
        <w:t xml:space="preserve">в лиц, замещающих муниципальные </w:t>
      </w:r>
      <w:r w:rsidRPr="00B4142B">
        <w:rPr>
          <w:rFonts w:ascii="Times New Roman" w:hAnsi="Times New Roman" w:cs="Times New Roman"/>
          <w:sz w:val="24"/>
          <w:szCs w:val="24"/>
        </w:rPr>
        <w:t>должности, устанавливаются соглас</w:t>
      </w:r>
      <w:r>
        <w:rPr>
          <w:rFonts w:ascii="Times New Roman" w:hAnsi="Times New Roman" w:cs="Times New Roman"/>
          <w:sz w:val="24"/>
          <w:szCs w:val="24"/>
        </w:rPr>
        <w:t>но Приложению 1 к настоящему Положению.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142B">
        <w:rPr>
          <w:rFonts w:ascii="Times New Roman" w:hAnsi="Times New Roman" w:cs="Times New Roman"/>
          <w:sz w:val="24"/>
          <w:szCs w:val="24"/>
        </w:rPr>
        <w:t>Размеры должностных окладов лиц, замещающих муниципальные должности, ежегодно увеличиваются (</w:t>
      </w:r>
      <w:r>
        <w:rPr>
          <w:rFonts w:ascii="Times New Roman" w:hAnsi="Times New Roman" w:cs="Times New Roman"/>
          <w:sz w:val="24"/>
          <w:szCs w:val="24"/>
        </w:rPr>
        <w:t>индексируются) в соответствии с</w:t>
      </w:r>
      <w:r w:rsidRPr="00551886">
        <w:rPr>
          <w:rFonts w:ascii="Times New Roman" w:hAnsi="Times New Roman" w:cs="Times New Roman"/>
          <w:sz w:val="24"/>
          <w:szCs w:val="24"/>
        </w:rPr>
        <w:t xml:space="preserve"> решением о бюджете муниципального образования городской округ Евпатория Республики Крым на соответствующий год и плановый период с учетом уровня</w:t>
      </w:r>
      <w:r>
        <w:rPr>
          <w:rFonts w:ascii="Times New Roman" w:hAnsi="Times New Roman" w:cs="Times New Roman"/>
          <w:sz w:val="24"/>
          <w:szCs w:val="24"/>
        </w:rPr>
        <w:t xml:space="preserve"> инфляции (потребительских цен).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142B">
        <w:rPr>
          <w:rFonts w:ascii="Times New Roman" w:hAnsi="Times New Roman" w:cs="Times New Roman"/>
          <w:sz w:val="24"/>
          <w:szCs w:val="24"/>
        </w:rPr>
        <w:t>Увеличение (индексация)</w:t>
      </w:r>
      <w:r w:rsidRPr="00551886">
        <w:t xml:space="preserve"> </w:t>
      </w:r>
      <w:r w:rsidRPr="00551886">
        <w:rPr>
          <w:rFonts w:ascii="Times New Roman" w:hAnsi="Times New Roman" w:cs="Times New Roman"/>
          <w:sz w:val="24"/>
          <w:szCs w:val="24"/>
        </w:rPr>
        <w:t xml:space="preserve">размеров должностных окладов лиц, замещающих муниципальные должности,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нормативного правового акта </w:t>
      </w:r>
      <w:r w:rsidRPr="00E13F25">
        <w:rPr>
          <w:rFonts w:ascii="Times New Roman" w:hAnsi="Times New Roman" w:cs="Times New Roman"/>
          <w:sz w:val="24"/>
          <w:szCs w:val="24"/>
        </w:rPr>
        <w:t>соответствующего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увеличении (индексации) окладов лиц, замещающих муниципальные должности, их размеры подлежат округлению до целого рубля в сторону увеличения.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2BE0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F58D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I. Ежемесячное денежное поощрение</w:t>
      </w:r>
    </w:p>
    <w:p w:rsidR="00BA2BE0" w:rsidRPr="00B76055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0817">
        <w:rPr>
          <w:rFonts w:ascii="Times New Roman" w:hAnsi="Times New Roman" w:cs="Times New Roman"/>
          <w:sz w:val="24"/>
          <w:szCs w:val="24"/>
        </w:rPr>
        <w:t>Ежемесячное денежное поощрение лиц, замещающих муниципальные должности устанавливается кратным размеру должностного оклада исходя из коэффициентов кратности, согласно Приложению 2 к настоящему Положению.</w:t>
      </w:r>
    </w:p>
    <w:p w:rsidR="00BA2BE0" w:rsidRPr="003432EA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3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ежемесячного денежного поощрения производится за фактически отработанное время в текущем месяце в сроки, установленные для выплаты денежного содержания.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2BE0" w:rsidRPr="00146841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841">
        <w:rPr>
          <w:rFonts w:ascii="Times New Roman" w:hAnsi="Times New Roman" w:cs="Times New Roman"/>
          <w:b/>
          <w:sz w:val="24"/>
          <w:szCs w:val="24"/>
        </w:rPr>
        <w:t>IV. Ежемесячная надбавка за работу со сведениями, составляющими</w:t>
      </w:r>
    </w:p>
    <w:p w:rsidR="00BA2BE0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841">
        <w:rPr>
          <w:rFonts w:ascii="Times New Roman" w:hAnsi="Times New Roman" w:cs="Times New Roman"/>
          <w:b/>
          <w:sz w:val="24"/>
          <w:szCs w:val="24"/>
        </w:rPr>
        <w:t>государственную тайну</w:t>
      </w:r>
    </w:p>
    <w:p w:rsidR="00BA2BE0" w:rsidRPr="00146841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6"/>
          <w:szCs w:val="6"/>
        </w:rPr>
      </w:pPr>
    </w:p>
    <w:p w:rsidR="00BA2BE0" w:rsidRPr="00146841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46841">
        <w:rPr>
          <w:rFonts w:ascii="Times New Roman" w:hAnsi="Times New Roman" w:cs="Times New Roman"/>
          <w:sz w:val="24"/>
          <w:szCs w:val="24"/>
        </w:rPr>
        <w:t>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BA2BE0" w:rsidRPr="00146841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46841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работу со сведениями, имеющими степень секретности «</w:t>
      </w:r>
      <w:r>
        <w:rPr>
          <w:rFonts w:ascii="Times New Roman" w:hAnsi="Times New Roman" w:cs="Times New Roman"/>
          <w:sz w:val="24"/>
          <w:szCs w:val="24"/>
        </w:rPr>
        <w:t xml:space="preserve">особой важности» составляет 50 - </w:t>
      </w:r>
      <w:r w:rsidRPr="00146841">
        <w:rPr>
          <w:rFonts w:ascii="Times New Roman" w:hAnsi="Times New Roman" w:cs="Times New Roman"/>
          <w:sz w:val="24"/>
          <w:szCs w:val="24"/>
        </w:rPr>
        <w:t>75 процентов, имеющими степень секретн</w:t>
      </w:r>
      <w:r>
        <w:rPr>
          <w:rFonts w:ascii="Times New Roman" w:hAnsi="Times New Roman" w:cs="Times New Roman"/>
          <w:sz w:val="24"/>
          <w:szCs w:val="24"/>
        </w:rPr>
        <w:t xml:space="preserve">ости «совершенно секретно» 30 - </w:t>
      </w:r>
      <w:r w:rsidRPr="00146841">
        <w:rPr>
          <w:rFonts w:ascii="Times New Roman" w:hAnsi="Times New Roman" w:cs="Times New Roman"/>
          <w:sz w:val="24"/>
          <w:szCs w:val="24"/>
        </w:rPr>
        <w:t>50 процентов, имеющими степень секретности «секретно»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841">
        <w:rPr>
          <w:rFonts w:ascii="Times New Roman" w:hAnsi="Times New Roman" w:cs="Times New Roman"/>
          <w:sz w:val="24"/>
          <w:szCs w:val="24"/>
        </w:rPr>
        <w:t>при оформлении допуска с проведением проверочных мероприятий 10-15 процентов, без проведения проверочных мероприятий 5-10 процентов.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46841">
        <w:rPr>
          <w:rFonts w:ascii="Times New Roman" w:hAnsi="Times New Roman" w:cs="Times New Roman"/>
          <w:sz w:val="24"/>
          <w:szCs w:val="24"/>
        </w:rPr>
        <w:t xml:space="preserve">При определении размера ежемесячной надбавки к должностному окладу за работу со сведениями, составляющими государственную тайну, учитывается объем </w:t>
      </w:r>
      <w:r w:rsidRPr="00146841">
        <w:rPr>
          <w:rFonts w:ascii="Times New Roman" w:hAnsi="Times New Roman" w:cs="Times New Roman"/>
          <w:sz w:val="24"/>
          <w:szCs w:val="24"/>
        </w:rPr>
        <w:lastRenderedPageBreak/>
        <w:t>сведений, к которым лица, замещающие муниципальные должности имеют доступ, а также продолжительность срока, в течение которого сохраняется актуальность засекречивания этих сведений.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Pr="00622A26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1F">
        <w:rPr>
          <w:rFonts w:ascii="Times New Roman" w:hAnsi="Times New Roman" w:cs="Times New Roman"/>
          <w:b/>
          <w:sz w:val="24"/>
          <w:szCs w:val="24"/>
        </w:rPr>
        <w:t>V. Премии</w:t>
      </w:r>
    </w:p>
    <w:p w:rsidR="00BA2BE0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6"/>
          <w:szCs w:val="6"/>
        </w:rPr>
      </w:pP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D6423">
        <w:rPr>
          <w:rFonts w:ascii="Times New Roman" w:hAnsi="Times New Roman" w:cs="Times New Roman"/>
          <w:sz w:val="24"/>
          <w:szCs w:val="24"/>
        </w:rPr>
        <w:t>Премирование лиц, замещающих муниципальные должности, производится за выполнение особо важных и сложных заданий, связанных с реализацией органами местного самоуправления муниципального образования городской округ Евпатория Республики Крым своих полномочий.</w:t>
      </w:r>
    </w:p>
    <w:p w:rsidR="00BA2BE0" w:rsidRDefault="00BA2BE0" w:rsidP="00BA2BE0">
      <w:pPr>
        <w:spacing w:after="0" w:line="240" w:lineRule="auto"/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D6423">
        <w:rPr>
          <w:rFonts w:ascii="Times New Roman" w:hAnsi="Times New Roman" w:cs="Times New Roman"/>
          <w:sz w:val="24"/>
          <w:szCs w:val="24"/>
        </w:rPr>
        <w:t xml:space="preserve">Премирование за выполнение особо важных и сложных </w:t>
      </w:r>
      <w:r>
        <w:rPr>
          <w:rFonts w:ascii="Times New Roman" w:hAnsi="Times New Roman" w:cs="Times New Roman"/>
          <w:sz w:val="24"/>
          <w:szCs w:val="24"/>
        </w:rPr>
        <w:t xml:space="preserve">заданий производится </w:t>
      </w:r>
      <w:r w:rsidRPr="0057432F">
        <w:rPr>
          <w:rFonts w:ascii="Times New Roman" w:hAnsi="Times New Roman" w:cs="Times New Roman"/>
          <w:sz w:val="24"/>
          <w:szCs w:val="24"/>
        </w:rPr>
        <w:t>ежемесячно в размере 0,5 должностного оклада лица, замещающего муниципальную должность.</w:t>
      </w:r>
      <w:r w:rsidRPr="004F6AA9">
        <w:rPr>
          <w:rFonts w:ascii="Times New Roman" w:hAnsi="Times New Roman" w:cs="Times New Roman"/>
          <w:sz w:val="24"/>
          <w:szCs w:val="24"/>
        </w:rPr>
        <w:t xml:space="preserve"> </w:t>
      </w:r>
      <w:r w:rsidRPr="0034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</w:t>
      </w:r>
      <w:r w:rsidRPr="0034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 фактически отработанное время в текущем месяце в сроки, установленные для выплаты денежного содержания.</w:t>
      </w:r>
    </w:p>
    <w:p w:rsidR="00BA2BE0" w:rsidRPr="008F7B59" w:rsidRDefault="00BA2BE0" w:rsidP="00BA2B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 xml:space="preserve">3. </w:t>
      </w:r>
      <w:r w:rsidRPr="0057432F">
        <w:rPr>
          <w:color w:val="22272F"/>
        </w:rPr>
        <w:t>Лицам, замещающим муниципальные должности, может также выплачиваться премия за выполнение особо важных и сложных заданий по итогам работы за квартал, полугодие, 9 месяцев, год за с</w:t>
      </w:r>
      <w:r>
        <w:rPr>
          <w:color w:val="22272F"/>
        </w:rPr>
        <w:t>чет экономии фонда оплаты труда</w:t>
      </w:r>
      <w:r w:rsidRPr="0057432F">
        <w:rPr>
          <w:color w:val="22272F"/>
        </w:rPr>
        <w:t xml:space="preserve">. Предельными размерами премия не ограничивается. </w:t>
      </w:r>
    </w:p>
    <w:p w:rsidR="00BA2BE0" w:rsidRPr="008F7B59" w:rsidRDefault="00BA2BE0" w:rsidP="00BA2B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  <w:sz w:val="23"/>
          <w:szCs w:val="23"/>
          <w:shd w:val="clear" w:color="auto" w:fill="FFFFFF"/>
        </w:rPr>
        <w:t xml:space="preserve">4. </w:t>
      </w:r>
      <w:r>
        <w:rPr>
          <w:color w:val="22272F"/>
          <w:sz w:val="23"/>
          <w:szCs w:val="23"/>
        </w:rPr>
        <w:t xml:space="preserve">Размер </w:t>
      </w:r>
      <w:r w:rsidRPr="008F7B59">
        <w:rPr>
          <w:color w:val="22272F"/>
        </w:rPr>
        <w:t>премии за выполнение особо важных и сложных заданий определяется исходя из:</w:t>
      </w:r>
    </w:p>
    <w:p w:rsidR="00BA2BE0" w:rsidRPr="008F7B59" w:rsidRDefault="00BA2BE0" w:rsidP="00BA2B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>-</w:t>
      </w:r>
      <w:r w:rsidRPr="008F7B59">
        <w:rPr>
          <w:color w:val="22272F"/>
        </w:rPr>
        <w:t xml:space="preserve"> личного вклада лица, замещающего муниципальную должность, в обеспечение выполнения задач и реализации функций, возложенных на орган местного самоуправления;</w:t>
      </w:r>
    </w:p>
    <w:p w:rsidR="00BA2BE0" w:rsidRPr="008F7B59" w:rsidRDefault="00BA2BE0" w:rsidP="00BA2B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>-</w:t>
      </w:r>
      <w:r w:rsidRPr="008F7B59">
        <w:rPr>
          <w:color w:val="22272F"/>
        </w:rPr>
        <w:t xml:space="preserve"> степени сложности выполнения лицом, замещающим муниципальную должность, заданий, эффективности достигнутых результатов за определенный период работы;</w:t>
      </w:r>
    </w:p>
    <w:p w:rsidR="00BA2BE0" w:rsidRDefault="00BA2BE0" w:rsidP="00BA2B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>-</w:t>
      </w:r>
      <w:r w:rsidRPr="008F7B59">
        <w:rPr>
          <w:color w:val="22272F"/>
        </w:rPr>
        <w:t xml:space="preserve"> оперативности и профессионализма лица, замещающего муниципальную должность, в решении вопросов, входящих в его компетенцию, в подготовке документов, выполнении поручений в сокращенные сроки.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D6423">
        <w:rPr>
          <w:rFonts w:ascii="Times New Roman" w:hAnsi="Times New Roman" w:cs="Times New Roman"/>
          <w:sz w:val="24"/>
          <w:szCs w:val="24"/>
        </w:rPr>
        <w:t>Время нахождения лица, замещающего муниципальн</w:t>
      </w:r>
      <w:r>
        <w:rPr>
          <w:rFonts w:ascii="Times New Roman" w:hAnsi="Times New Roman" w:cs="Times New Roman"/>
          <w:sz w:val="24"/>
          <w:szCs w:val="24"/>
        </w:rPr>
        <w:t>ую должность</w:t>
      </w:r>
      <w:r w:rsidRPr="008D6423">
        <w:rPr>
          <w:rFonts w:ascii="Times New Roman" w:hAnsi="Times New Roman" w:cs="Times New Roman"/>
          <w:sz w:val="24"/>
          <w:szCs w:val="24"/>
        </w:rPr>
        <w:t>, в ежегодном оплачиваемом отпуске, учебном отпуске, отпуске без сохранения заработной платы, за период временной нетрудоспособности не включаются в расчетный период начисления премий.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D6423">
        <w:rPr>
          <w:rFonts w:ascii="Times New Roman" w:hAnsi="Times New Roman" w:cs="Times New Roman"/>
          <w:sz w:val="24"/>
          <w:szCs w:val="24"/>
        </w:rPr>
        <w:t>. В пределах экономии по установленному фонду оплаты труда лицам, замещающим муниципальные должности, могут выплачиваться единовременн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D6423">
        <w:rPr>
          <w:rFonts w:ascii="Times New Roman" w:hAnsi="Times New Roman" w:cs="Times New Roman"/>
          <w:sz w:val="24"/>
          <w:szCs w:val="24"/>
        </w:rPr>
        <w:t xml:space="preserve"> преми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D6423">
        <w:rPr>
          <w:rFonts w:ascii="Times New Roman" w:hAnsi="Times New Roman" w:cs="Times New Roman"/>
          <w:sz w:val="24"/>
          <w:szCs w:val="24"/>
        </w:rPr>
        <w:t xml:space="preserve"> в связи с: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423">
        <w:rPr>
          <w:rFonts w:ascii="Times New Roman" w:hAnsi="Times New Roman" w:cs="Times New Roman"/>
          <w:sz w:val="24"/>
          <w:szCs w:val="24"/>
        </w:rPr>
        <w:t>- достижением работниками юбилейных дат: 25, 30, 35, 40, 45, 50, 55, 60</w:t>
      </w:r>
      <w:r>
        <w:rPr>
          <w:rFonts w:ascii="Times New Roman" w:hAnsi="Times New Roman" w:cs="Times New Roman"/>
          <w:sz w:val="24"/>
          <w:szCs w:val="24"/>
        </w:rPr>
        <w:t>, 65</w:t>
      </w:r>
      <w:r w:rsidRPr="008D6423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423">
        <w:rPr>
          <w:rFonts w:ascii="Times New Roman" w:hAnsi="Times New Roman" w:cs="Times New Roman"/>
          <w:sz w:val="24"/>
          <w:szCs w:val="24"/>
        </w:rPr>
        <w:t xml:space="preserve"> - юбилейными датами профессиональной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20 и далее каждые последующие </w:t>
      </w:r>
      <w:r w:rsidRPr="008D6423">
        <w:rPr>
          <w:rFonts w:ascii="Times New Roman" w:hAnsi="Times New Roman" w:cs="Times New Roman"/>
          <w:sz w:val="24"/>
          <w:szCs w:val="24"/>
        </w:rPr>
        <w:t>5 лет профессиональной деятельности в органах местного самоуправления;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423">
        <w:rPr>
          <w:rFonts w:ascii="Times New Roman" w:hAnsi="Times New Roman" w:cs="Times New Roman"/>
          <w:sz w:val="24"/>
          <w:szCs w:val="24"/>
        </w:rPr>
        <w:t xml:space="preserve">- ко дню органов местного самоуправления, дню народного единства и иным государственным праздникам. </w:t>
      </w:r>
    </w:p>
    <w:p w:rsidR="00BA2BE0" w:rsidRPr="003432EA" w:rsidRDefault="00BA2BE0" w:rsidP="00BA2B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3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Единовременная премия по итогам года выплачивается </w:t>
      </w:r>
      <w:r w:rsidRPr="008D6423">
        <w:rPr>
          <w:rFonts w:ascii="Times New Roman" w:hAnsi="Times New Roman" w:cs="Times New Roman"/>
          <w:sz w:val="24"/>
          <w:szCs w:val="24"/>
        </w:rPr>
        <w:t>лицу, замещающему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</w:t>
      </w:r>
      <w:r w:rsidRPr="00254041">
        <w:rPr>
          <w:rFonts w:ascii="Times New Roman" w:hAnsi="Times New Roman" w:cs="Times New Roman"/>
          <w:sz w:val="24"/>
          <w:szCs w:val="24"/>
        </w:rPr>
        <w:t xml:space="preserve"> </w:t>
      </w:r>
      <w:r w:rsidRPr="00343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экономии фонда оплаты труда.</w:t>
      </w:r>
    </w:p>
    <w:p w:rsidR="00BA2BE0" w:rsidRPr="0068357F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8357F">
        <w:rPr>
          <w:rFonts w:ascii="Times New Roman" w:hAnsi="Times New Roman" w:cs="Times New Roman"/>
          <w:sz w:val="24"/>
          <w:szCs w:val="24"/>
        </w:rPr>
        <w:t>Единовременная премия не выплачивается лицу, замещающему муниципальную должность, который находится в отпуске по уходу за ребенком.</w:t>
      </w:r>
    </w:p>
    <w:p w:rsidR="00BA2BE0" w:rsidRPr="0068357F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57F">
        <w:rPr>
          <w:rFonts w:ascii="Times New Roman" w:hAnsi="Times New Roman" w:cs="Times New Roman"/>
          <w:sz w:val="24"/>
          <w:szCs w:val="24"/>
        </w:rPr>
        <w:t>9. Размеры премии, устанавливаемые за счет экономии фонда оплаты труда, лицам, замещающим муниципальные должности в Евпаторийском городском совете, КСП ГО Евпатория РК рассматриваются постоянным комитетом по вопросам местного самоуправления, нормотворческой деятельности и регламента Евпаторийского городского совета Республики Крым, который по итогам рассмотрения вносит рекомендации соответственно председателю Евпаторийского городского совета и председателю КСП ГО Евпатория РК для принятия ими соответствующего правового акта</w:t>
      </w:r>
      <w:r w:rsidRPr="0068357F">
        <w:rPr>
          <w:rFonts w:ascii="Times New Roman" w:hAnsi="Times New Roman" w:cs="Times New Roman"/>
          <w:b/>
          <w:sz w:val="24"/>
          <w:szCs w:val="24"/>
        </w:rPr>
        <w:t>.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57F">
        <w:rPr>
          <w:rFonts w:ascii="Times New Roman" w:hAnsi="Times New Roman" w:cs="Times New Roman"/>
          <w:sz w:val="24"/>
          <w:szCs w:val="24"/>
        </w:rPr>
        <w:t xml:space="preserve">10. </w:t>
      </w:r>
      <w:r w:rsidRPr="0068357F">
        <w:rPr>
          <w:rFonts w:ascii="Times New Roman" w:hAnsi="Times New Roman" w:cs="Times New Roman"/>
          <w:bCs/>
          <w:sz w:val="24"/>
          <w:szCs w:val="24"/>
        </w:rPr>
        <w:t xml:space="preserve">Основанием для снижения размера премии </w:t>
      </w:r>
      <w:r w:rsidRPr="0068357F">
        <w:rPr>
          <w:rFonts w:ascii="Times New Roman" w:hAnsi="Times New Roman" w:cs="Times New Roman"/>
          <w:sz w:val="24"/>
          <w:szCs w:val="24"/>
        </w:rPr>
        <w:t>лицу, замещающему муниципальную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</w:t>
      </w:r>
      <w:r w:rsidRPr="008D6423">
        <w:rPr>
          <w:rFonts w:ascii="Times New Roman" w:hAnsi="Times New Roman" w:cs="Times New Roman"/>
          <w:bCs/>
          <w:sz w:val="24"/>
          <w:szCs w:val="24"/>
        </w:rPr>
        <w:t xml:space="preserve"> является на</w:t>
      </w:r>
      <w:r w:rsidRPr="008D6423">
        <w:rPr>
          <w:rFonts w:ascii="Times New Roman" w:hAnsi="Times New Roman" w:cs="Times New Roman"/>
          <w:sz w:val="24"/>
          <w:szCs w:val="24"/>
        </w:rPr>
        <w:t xml:space="preserve">личие дисциплинарного взыскания за совершение дисциплинарного проступка в текущем месяце. 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8D6423">
        <w:rPr>
          <w:rFonts w:ascii="Times New Roman" w:hAnsi="Times New Roman" w:cs="Times New Roman"/>
          <w:sz w:val="24"/>
          <w:szCs w:val="24"/>
        </w:rPr>
        <w:t>Снижение размера премии лицу, замещающему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денежного содержани</w:t>
      </w:r>
      <w:r>
        <w:rPr>
          <w:rFonts w:ascii="Times New Roman" w:hAnsi="Times New Roman" w:cs="Times New Roman"/>
          <w:sz w:val="24"/>
          <w:szCs w:val="24"/>
        </w:rPr>
        <w:t>я лица, замещающего муниципальную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 премий, которые начисляются за период, в котором к лицу, замещающему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>, было применено соответствующее дисциплинарное взыскание, а размер такого снижения премии не может приводить к уменьшению размера месячного денежного содержания лица, замещающего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D6423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D6423">
        <w:rPr>
          <w:rFonts w:ascii="Times New Roman" w:hAnsi="Times New Roman" w:cs="Times New Roman"/>
          <w:sz w:val="24"/>
          <w:szCs w:val="24"/>
        </w:rPr>
        <w:t xml:space="preserve"> более чем на 20 процентов.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423">
        <w:rPr>
          <w:rFonts w:ascii="Times New Roman" w:hAnsi="Times New Roman" w:cs="Times New Roman"/>
          <w:sz w:val="24"/>
          <w:szCs w:val="24"/>
        </w:rPr>
        <w:t xml:space="preserve">Снижение размера премии должно быть соразмерно тяжести совершенного дисциплинарного проступка и примененному взысканию. </w:t>
      </w:r>
    </w:p>
    <w:p w:rsidR="00BA2BE0" w:rsidRPr="008D642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D6423">
        <w:rPr>
          <w:rFonts w:ascii="Times New Roman" w:hAnsi="Times New Roman" w:cs="Times New Roman"/>
          <w:sz w:val="24"/>
          <w:szCs w:val="24"/>
        </w:rPr>
        <w:t>В соответствии с Указом Главы Республики Крым, нормативными правовыми актами Республики Крым лиц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D6423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8D6423">
        <w:rPr>
          <w:rFonts w:ascii="Times New Roman" w:hAnsi="Times New Roman" w:cs="Times New Roman"/>
          <w:sz w:val="24"/>
          <w:szCs w:val="24"/>
        </w:rPr>
        <w:t xml:space="preserve"> муниципальные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23">
        <w:rPr>
          <w:rFonts w:ascii="Times New Roman" w:hAnsi="Times New Roman" w:cs="Times New Roman"/>
          <w:sz w:val="24"/>
          <w:szCs w:val="24"/>
        </w:rPr>
        <w:t>может производиться дополнительное материальное стимулирование в виде премии за выполнение особо важных и сложных заданий по итогам работы за год.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</w:t>
      </w:r>
    </w:p>
    <w:p w:rsidR="00BA2BE0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BE0" w:rsidRPr="002F260C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0C">
        <w:rPr>
          <w:rFonts w:ascii="Times New Roman" w:hAnsi="Times New Roman" w:cs="Times New Roman"/>
          <w:b/>
          <w:sz w:val="24"/>
          <w:szCs w:val="24"/>
        </w:rPr>
        <w:t xml:space="preserve">VI. Единовременная выплата при предоставлении </w:t>
      </w:r>
    </w:p>
    <w:p w:rsidR="00BA2BE0" w:rsidRPr="002F260C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0C">
        <w:rPr>
          <w:rFonts w:ascii="Times New Roman" w:hAnsi="Times New Roman" w:cs="Times New Roman"/>
          <w:b/>
          <w:sz w:val="24"/>
          <w:szCs w:val="24"/>
        </w:rPr>
        <w:t>ежегодного оплачиваемого отпуска</w:t>
      </w:r>
    </w:p>
    <w:p w:rsidR="00BA2BE0" w:rsidRPr="002F260C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6"/>
          <w:szCs w:val="6"/>
        </w:rPr>
      </w:pP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260C">
        <w:rPr>
          <w:rFonts w:ascii="Times New Roman" w:hAnsi="Times New Roman" w:cs="Times New Roman"/>
          <w:sz w:val="24"/>
          <w:szCs w:val="24"/>
        </w:rPr>
        <w:t>При предоставлении лицу, замещающему 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</w:t>
      </w:r>
      <w:r>
        <w:rPr>
          <w:rFonts w:ascii="Times New Roman" w:hAnsi="Times New Roman" w:cs="Times New Roman"/>
          <w:sz w:val="24"/>
          <w:szCs w:val="24"/>
        </w:rPr>
        <w:t xml:space="preserve">иновременная выплата в размере </w:t>
      </w:r>
      <w:r w:rsidRPr="008D6423">
        <w:rPr>
          <w:rFonts w:ascii="Times New Roman" w:hAnsi="Times New Roman" w:cs="Times New Roman"/>
          <w:sz w:val="24"/>
          <w:szCs w:val="24"/>
        </w:rPr>
        <w:t>трех</w:t>
      </w:r>
      <w:r w:rsidRPr="000A3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60C">
        <w:rPr>
          <w:rFonts w:ascii="Times New Roman" w:hAnsi="Times New Roman" w:cs="Times New Roman"/>
          <w:sz w:val="24"/>
          <w:szCs w:val="24"/>
        </w:rPr>
        <w:t>должностных окладов.</w:t>
      </w:r>
    </w:p>
    <w:p w:rsidR="00BA2BE0" w:rsidRPr="002F260C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260C"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не использовало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260C">
        <w:rPr>
          <w:rFonts w:ascii="Times New Roman" w:hAnsi="Times New Roman" w:cs="Times New Roman"/>
          <w:sz w:val="24"/>
          <w:szCs w:val="24"/>
        </w:rPr>
        <w:t>При уходе лица, замещающего муниципальную должность,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0C">
        <w:rPr>
          <w:rFonts w:ascii="Times New Roman" w:hAnsi="Times New Roman" w:cs="Times New Roman"/>
          <w:b/>
          <w:sz w:val="24"/>
          <w:szCs w:val="24"/>
        </w:rPr>
        <w:t>VII. Материальная помощь</w:t>
      </w:r>
    </w:p>
    <w:p w:rsidR="00BA2BE0" w:rsidRPr="002F260C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6"/>
          <w:szCs w:val="6"/>
        </w:rPr>
      </w:pPr>
    </w:p>
    <w:p w:rsidR="00BA2BE0" w:rsidRPr="00126A9D" w:rsidRDefault="00BA2BE0" w:rsidP="00BA2BE0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Материальная помощь выплачивается один раз в год по заявлению </w:t>
      </w:r>
      <w:r w:rsidRPr="002F260C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260C">
        <w:rPr>
          <w:rFonts w:ascii="Times New Roman" w:hAnsi="Times New Roman" w:cs="Times New Roman"/>
          <w:sz w:val="24"/>
          <w:szCs w:val="24"/>
        </w:rPr>
        <w:t>, замещающе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F260C">
        <w:rPr>
          <w:rFonts w:ascii="Times New Roman" w:hAnsi="Times New Roman" w:cs="Times New Roman"/>
          <w:sz w:val="24"/>
          <w:szCs w:val="24"/>
        </w:rPr>
        <w:t xml:space="preserve"> муниципальную должность, 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трех должностных окладов. </w:t>
      </w:r>
    </w:p>
    <w:p w:rsidR="00BA2BE0" w:rsidRPr="00126A9D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об оказании материальной помощи принимается на основании письменного заявления </w:t>
      </w:r>
      <w:r w:rsidRPr="002F260C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260C">
        <w:rPr>
          <w:rFonts w:ascii="Times New Roman" w:hAnsi="Times New Roman" w:cs="Times New Roman"/>
          <w:sz w:val="24"/>
          <w:szCs w:val="24"/>
        </w:rPr>
        <w:t>, замещающе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F260C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56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материальной помощи определяется исходя из размера должностного оклада, установленного на день подачи соответствующего заявления.</w:t>
      </w:r>
    </w:p>
    <w:p w:rsidR="00BA2BE0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2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помощь не выплачивается </w:t>
      </w:r>
      <w:r w:rsidRPr="002F260C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F260C">
        <w:rPr>
          <w:rFonts w:ascii="Times New Roman" w:hAnsi="Times New Roman" w:cs="Times New Roman"/>
          <w:sz w:val="24"/>
          <w:szCs w:val="24"/>
        </w:rPr>
        <w:t>, замещающе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2F260C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находится в отпуске без сохранения денежного содержания и отпуске по уходу за ребенком. </w:t>
      </w:r>
    </w:p>
    <w:p w:rsidR="00BA2BE0" w:rsidRPr="0068357F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на выплату материальной помощи, не полученной </w:t>
      </w:r>
      <w:r w:rsidRPr="002F260C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F260C">
        <w:rPr>
          <w:rFonts w:ascii="Times New Roman" w:hAnsi="Times New Roman" w:cs="Times New Roman"/>
          <w:sz w:val="24"/>
          <w:szCs w:val="24"/>
        </w:rPr>
        <w:t>, замещающ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F260C">
        <w:rPr>
          <w:rFonts w:ascii="Times New Roman" w:hAnsi="Times New Roman" w:cs="Times New Roman"/>
          <w:sz w:val="24"/>
          <w:szCs w:val="24"/>
        </w:rPr>
        <w:t xml:space="preserve"> </w:t>
      </w:r>
      <w:r w:rsidRPr="0068357F">
        <w:rPr>
          <w:rFonts w:ascii="Times New Roman" w:hAnsi="Times New Roman" w:cs="Times New Roman"/>
          <w:sz w:val="24"/>
          <w:szCs w:val="24"/>
        </w:rPr>
        <w:t>муниципальную должность,</w:t>
      </w:r>
      <w:r w:rsidRPr="0068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истечения текущего календарного года, на последующие годы не переносится. </w:t>
      </w:r>
    </w:p>
    <w:p w:rsidR="00BA2BE0" w:rsidRPr="0068357F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</w:t>
      </w:r>
      <w:r w:rsidRPr="0068357F">
        <w:rPr>
          <w:rFonts w:ascii="Times New Roman" w:hAnsi="Times New Roman" w:cs="Times New Roman"/>
          <w:sz w:val="24"/>
          <w:szCs w:val="24"/>
        </w:rPr>
        <w:t>прекращения полномочий лица, замещающего муниципальную должность,</w:t>
      </w:r>
      <w:r w:rsidRPr="0068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 материальной помощи не производится.</w:t>
      </w:r>
    </w:p>
    <w:p w:rsidR="00BA2BE0" w:rsidRPr="00126A9D" w:rsidRDefault="00BA2BE0" w:rsidP="00BA2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 наличии экономии по фонду оплаты труда материальная помощь может выплачиваться </w:t>
      </w:r>
      <w:r w:rsidRPr="0068357F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должность,</w:t>
      </w:r>
      <w:r w:rsidRPr="0068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ребенка, свадьбой </w:t>
      </w:r>
      <w:r w:rsidRPr="0068357F">
        <w:rPr>
          <w:rFonts w:ascii="Times New Roman" w:hAnsi="Times New Roman" w:cs="Times New Roman"/>
          <w:sz w:val="24"/>
          <w:szCs w:val="24"/>
        </w:rPr>
        <w:t>лица, замещающего муниципальную</w:t>
      </w:r>
      <w:r w:rsidRPr="002F260C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смертью близких родственников (родителей, детей, супруга), утратой личного имущества в результате </w:t>
      </w:r>
      <w:r w:rsidRPr="00126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кражи, пожара, стихийного бедствия или иных случаях, на основании письменного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</w:t>
      </w:r>
      <w:r w:rsidRPr="002F260C">
        <w:rPr>
          <w:rFonts w:ascii="Times New Roman" w:hAnsi="Times New Roman" w:cs="Times New Roman"/>
          <w:sz w:val="24"/>
          <w:szCs w:val="24"/>
        </w:rPr>
        <w:t>лица, замещающего муни</w:t>
      </w:r>
      <w:r>
        <w:rPr>
          <w:rFonts w:ascii="Times New Roman" w:hAnsi="Times New Roman" w:cs="Times New Roman"/>
          <w:sz w:val="24"/>
          <w:szCs w:val="24"/>
        </w:rPr>
        <w:t>ципальную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Pr="00114853" w:rsidRDefault="00BA2BE0" w:rsidP="00BA2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53">
        <w:rPr>
          <w:rFonts w:ascii="Times New Roman" w:hAnsi="Times New Roman" w:cs="Times New Roman"/>
          <w:b/>
          <w:sz w:val="24"/>
          <w:szCs w:val="24"/>
        </w:rPr>
        <w:t>VIII.</w:t>
      </w:r>
      <w:r w:rsidRPr="00114853">
        <w:rPr>
          <w:rFonts w:ascii="Times New Roman" w:hAnsi="Times New Roman" w:cs="Times New Roman"/>
          <w:b/>
          <w:sz w:val="24"/>
          <w:szCs w:val="24"/>
        </w:rPr>
        <w:tab/>
        <w:t>Формирование фонда оплаты труда</w:t>
      </w:r>
    </w:p>
    <w:p w:rsidR="00BA2BE0" w:rsidRPr="00114853" w:rsidRDefault="00BA2BE0" w:rsidP="00BA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6"/>
          <w:szCs w:val="6"/>
        </w:rPr>
      </w:pPr>
    </w:p>
    <w:p w:rsidR="00BA2BE0" w:rsidRPr="0011485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14853">
        <w:rPr>
          <w:rFonts w:ascii="Times New Roman" w:hAnsi="Times New Roman" w:cs="Times New Roman"/>
          <w:sz w:val="24"/>
          <w:szCs w:val="24"/>
        </w:rPr>
        <w:t>При формировании в соответствующем органе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Евпатория Республики Крым </w:t>
      </w:r>
      <w:r>
        <w:rPr>
          <w:rFonts w:ascii="Times New Roman" w:hAnsi="Times New Roman" w:cs="Times New Roman"/>
          <w:sz w:val="24"/>
          <w:szCs w:val="24"/>
        </w:rPr>
        <w:t xml:space="preserve">фонда оплаты труда лиц, </w:t>
      </w:r>
      <w:r w:rsidRPr="00114853">
        <w:rPr>
          <w:rFonts w:ascii="Times New Roman" w:hAnsi="Times New Roman" w:cs="Times New Roman"/>
          <w:sz w:val="24"/>
          <w:szCs w:val="24"/>
        </w:rPr>
        <w:t>замещающих муниципальные должности, сверх суммы средств, направляемых для выплаты должностных окладов, размеры которых установлены приложением 1 к настоящему Положению, предусматриваются следующие средства для выплаты (в расчете на год):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14853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>
        <w:rPr>
          <w:rFonts w:ascii="Times New Roman" w:hAnsi="Times New Roman" w:cs="Times New Roman"/>
          <w:sz w:val="24"/>
          <w:szCs w:val="24"/>
        </w:rPr>
        <w:t xml:space="preserve">денежного поощрения - </w:t>
      </w:r>
      <w:r w:rsidRPr="00467664">
        <w:rPr>
          <w:rFonts w:ascii="Times New Roman" w:hAnsi="Times New Roman" w:cs="Times New Roman"/>
          <w:sz w:val="24"/>
          <w:szCs w:val="24"/>
        </w:rPr>
        <w:t xml:space="preserve">с 1 сентября 2025 года в размере </w:t>
      </w:r>
      <w:r w:rsidRPr="00C37E83">
        <w:rPr>
          <w:rFonts w:ascii="Times New Roman" w:hAnsi="Times New Roman" w:cs="Times New Roman"/>
          <w:sz w:val="24"/>
          <w:szCs w:val="24"/>
        </w:rPr>
        <w:t>8,416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</w:t>
      </w:r>
      <w:r w:rsidRPr="00114853">
        <w:rPr>
          <w:rFonts w:ascii="Times New Roman" w:hAnsi="Times New Roman" w:cs="Times New Roman"/>
          <w:sz w:val="24"/>
          <w:szCs w:val="24"/>
        </w:rPr>
        <w:t>окладов;</w:t>
      </w:r>
      <w:r w:rsidRPr="0046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2026 года -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25,5</w:t>
      </w:r>
      <w:r w:rsidRPr="0046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окладов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2BE0" w:rsidRPr="0011485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26A9D">
        <w:rPr>
          <w:rFonts w:ascii="Times New Roman" w:hAnsi="Times New Roman" w:cs="Times New Roman"/>
          <w:sz w:val="24"/>
          <w:szCs w:val="24"/>
        </w:rPr>
        <w:t>ежемесячной надбавки за работу со сведениями, составляющими государственную тайну, в</w:t>
      </w:r>
      <w:r>
        <w:rPr>
          <w:rFonts w:ascii="Times New Roman" w:hAnsi="Times New Roman" w:cs="Times New Roman"/>
          <w:sz w:val="24"/>
          <w:szCs w:val="24"/>
        </w:rPr>
        <w:t xml:space="preserve"> зависимости от степени секретности сведений – с учетом фактически установленного размера</w:t>
      </w:r>
      <w:r w:rsidRPr="00114853">
        <w:rPr>
          <w:rFonts w:ascii="Times New Roman" w:hAnsi="Times New Roman" w:cs="Times New Roman"/>
          <w:sz w:val="24"/>
          <w:szCs w:val="24"/>
        </w:rPr>
        <w:t>;</w:t>
      </w:r>
    </w:p>
    <w:p w:rsidR="00BA2BE0" w:rsidRPr="00126A9D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премий – в размере </w:t>
      </w:r>
      <w:r w:rsidRPr="00126A9D">
        <w:rPr>
          <w:rFonts w:ascii="Times New Roman" w:hAnsi="Times New Roman" w:cs="Times New Roman"/>
          <w:sz w:val="24"/>
          <w:szCs w:val="24"/>
        </w:rPr>
        <w:softHyphen/>
      </w:r>
      <w:r w:rsidRPr="00126A9D">
        <w:rPr>
          <w:rFonts w:ascii="Times New Roman" w:hAnsi="Times New Roman" w:cs="Times New Roman"/>
          <w:sz w:val="24"/>
          <w:szCs w:val="24"/>
        </w:rPr>
        <w:softHyphen/>
      </w:r>
      <w:r w:rsidRPr="00126A9D">
        <w:rPr>
          <w:rFonts w:ascii="Times New Roman" w:hAnsi="Times New Roman" w:cs="Times New Roman"/>
          <w:sz w:val="24"/>
          <w:szCs w:val="24"/>
        </w:rPr>
        <w:softHyphen/>
        <w:t>шести должностных окладов;</w:t>
      </w:r>
      <w:r w:rsidRPr="00126A9D">
        <w:rPr>
          <w:rFonts w:ascii="Times New Roman" w:hAnsi="Times New Roman" w:cs="Times New Roman"/>
          <w:sz w:val="24"/>
          <w:szCs w:val="24"/>
        </w:rPr>
        <w:tab/>
      </w:r>
    </w:p>
    <w:p w:rsidR="00BA2BE0" w:rsidRPr="00126A9D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sz w:val="24"/>
          <w:szCs w:val="24"/>
        </w:rPr>
        <w:t>4) единовременной выплаты при предоставлении ежегодного оплачиваемого отпуска – в размере</w:t>
      </w:r>
      <w:r w:rsidRPr="00126A9D">
        <w:rPr>
          <w:rFonts w:ascii="Times New Roman" w:hAnsi="Times New Roman" w:cs="Times New Roman"/>
          <w:sz w:val="24"/>
          <w:szCs w:val="24"/>
        </w:rPr>
        <w:tab/>
        <w:t>трех должностных окладов;</w:t>
      </w:r>
    </w:p>
    <w:p w:rsidR="00BA2BE0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sz w:val="24"/>
          <w:szCs w:val="24"/>
        </w:rPr>
        <w:t>5) материальной помощи – в размере трех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853">
        <w:rPr>
          <w:rFonts w:ascii="Times New Roman" w:hAnsi="Times New Roman" w:cs="Times New Roman"/>
          <w:sz w:val="24"/>
          <w:szCs w:val="24"/>
        </w:rPr>
        <w:t>должностных окладов.</w:t>
      </w:r>
    </w:p>
    <w:p w:rsidR="00BA2BE0" w:rsidRPr="0011485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14853">
        <w:rPr>
          <w:rFonts w:ascii="Times New Roman" w:hAnsi="Times New Roman" w:cs="Times New Roman"/>
          <w:sz w:val="24"/>
          <w:szCs w:val="24"/>
        </w:rPr>
        <w:t xml:space="preserve">Объем расходов на оплату труда </w:t>
      </w:r>
      <w:r w:rsidRPr="00FF0313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  <w:r w:rsidRPr="00114853">
        <w:rPr>
          <w:rFonts w:ascii="Times New Roman" w:hAnsi="Times New Roman" w:cs="Times New Roman"/>
          <w:sz w:val="24"/>
          <w:szCs w:val="24"/>
        </w:rPr>
        <w:t xml:space="preserve">, предусмотренный в бюджете муниципального образования городской округ Евпатория Республики Крым, может превысить предельный норматив формирования фонда оплаты труда, на сумму фактически произведенных расходов в следующих случаях: </w:t>
      </w:r>
    </w:p>
    <w:p w:rsidR="00BA2BE0" w:rsidRPr="00114853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4853">
        <w:rPr>
          <w:rFonts w:ascii="Times New Roman" w:hAnsi="Times New Roman" w:cs="Times New Roman"/>
          <w:sz w:val="24"/>
          <w:szCs w:val="24"/>
        </w:rPr>
        <w:t xml:space="preserve"> прекращения полномочий </w:t>
      </w:r>
      <w:r w:rsidRPr="00FF0313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а, замещающего муниципальную должность</w:t>
      </w:r>
      <w:r w:rsidRPr="00FF0313">
        <w:rPr>
          <w:rFonts w:ascii="Times New Roman" w:hAnsi="Times New Roman" w:cs="Times New Roman"/>
          <w:sz w:val="24"/>
          <w:szCs w:val="24"/>
        </w:rPr>
        <w:t xml:space="preserve"> </w:t>
      </w:r>
      <w:r w:rsidRPr="00114853">
        <w:rPr>
          <w:rFonts w:ascii="Times New Roman" w:hAnsi="Times New Roman" w:cs="Times New Roman"/>
          <w:sz w:val="24"/>
          <w:szCs w:val="24"/>
        </w:rPr>
        <w:t xml:space="preserve">– на сумму фактически произведенных расходов на компенсационные выплаты в связи с реализацией соответствующих организационно-штатных мероприятий; </w:t>
      </w:r>
    </w:p>
    <w:p w:rsidR="00BA2BE0" w:rsidRPr="00126A9D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sz w:val="24"/>
          <w:szCs w:val="24"/>
        </w:rPr>
        <w:t xml:space="preserve">- в случае возникновения на территории муниципального образования городской округ Евпатория Республики Крым чрезвычайной ситуации федерального и (или) регионального характера - на сумму фактически произведенных расходов на материальное стимулирование </w:t>
      </w:r>
      <w:r w:rsidRPr="00FF0313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  <w:r w:rsidRPr="00114853">
        <w:rPr>
          <w:rFonts w:ascii="Times New Roman" w:hAnsi="Times New Roman" w:cs="Times New Roman"/>
          <w:sz w:val="24"/>
          <w:szCs w:val="24"/>
        </w:rPr>
        <w:t xml:space="preserve">, </w:t>
      </w:r>
      <w:r w:rsidRPr="00126A9D">
        <w:rPr>
          <w:rFonts w:ascii="Times New Roman" w:hAnsi="Times New Roman" w:cs="Times New Roman"/>
          <w:sz w:val="24"/>
          <w:szCs w:val="24"/>
        </w:rPr>
        <w:t>в связи с увеличением объема выполняемой работы в период ликвидации чрезвычайной ситуации и ее последствий;</w:t>
      </w:r>
    </w:p>
    <w:p w:rsidR="00BA2BE0" w:rsidRPr="00126A9D" w:rsidRDefault="00BA2BE0" w:rsidP="00BA2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sz w:val="24"/>
          <w:szCs w:val="24"/>
        </w:rPr>
        <w:t xml:space="preserve">- в соответствии с Указом Главы Республики Крым, нормативными правовыми актами Республики Крым - на сумму фактически произведенных расходов в случае дополнительного материального стимулирования в виде премии за выполнение особо важных и сложных заданий по итогам работы за год. </w:t>
      </w: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BA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BE0" w:rsidRDefault="00BA2B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A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2"/>
    <w:rsid w:val="0001456C"/>
    <w:rsid w:val="0003656E"/>
    <w:rsid w:val="00046C78"/>
    <w:rsid w:val="000C163D"/>
    <w:rsid w:val="000E5952"/>
    <w:rsid w:val="000E6A52"/>
    <w:rsid w:val="0010482D"/>
    <w:rsid w:val="001077E0"/>
    <w:rsid w:val="00296C5F"/>
    <w:rsid w:val="002A51F8"/>
    <w:rsid w:val="002F0B14"/>
    <w:rsid w:val="00323595"/>
    <w:rsid w:val="003B266F"/>
    <w:rsid w:val="00420FAF"/>
    <w:rsid w:val="004A075B"/>
    <w:rsid w:val="004F356F"/>
    <w:rsid w:val="00517FAE"/>
    <w:rsid w:val="00566EA6"/>
    <w:rsid w:val="005C5761"/>
    <w:rsid w:val="00687156"/>
    <w:rsid w:val="007372EA"/>
    <w:rsid w:val="0075011B"/>
    <w:rsid w:val="00761F2B"/>
    <w:rsid w:val="00767C4C"/>
    <w:rsid w:val="007A2290"/>
    <w:rsid w:val="007F3D22"/>
    <w:rsid w:val="008104A3"/>
    <w:rsid w:val="00811CA8"/>
    <w:rsid w:val="00866478"/>
    <w:rsid w:val="008678C6"/>
    <w:rsid w:val="009419AF"/>
    <w:rsid w:val="009428B2"/>
    <w:rsid w:val="009D0438"/>
    <w:rsid w:val="00A27E78"/>
    <w:rsid w:val="00A90AC9"/>
    <w:rsid w:val="00A95660"/>
    <w:rsid w:val="00B35409"/>
    <w:rsid w:val="00BA168D"/>
    <w:rsid w:val="00BA2BE0"/>
    <w:rsid w:val="00BD63EE"/>
    <w:rsid w:val="00C144DB"/>
    <w:rsid w:val="00C82AB7"/>
    <w:rsid w:val="00C90D47"/>
    <w:rsid w:val="00CF1BA5"/>
    <w:rsid w:val="00CF3181"/>
    <w:rsid w:val="00D1779B"/>
    <w:rsid w:val="00DD56D8"/>
    <w:rsid w:val="00E214A2"/>
    <w:rsid w:val="00E37D40"/>
    <w:rsid w:val="00E72E93"/>
    <w:rsid w:val="00EF5601"/>
    <w:rsid w:val="00F77940"/>
    <w:rsid w:val="00F8114A"/>
    <w:rsid w:val="00F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22D4-B36A-4D86-8BFA-A12BE83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A2BE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BE0"/>
    <w:pPr>
      <w:widowControl w:val="0"/>
      <w:shd w:val="clear" w:color="auto" w:fill="FFFFFF"/>
      <w:spacing w:before="120" w:after="360" w:line="0" w:lineRule="atLeast"/>
      <w:jc w:val="both"/>
    </w:pPr>
  </w:style>
  <w:style w:type="paragraph" w:customStyle="1" w:styleId="s1">
    <w:name w:val="s_1"/>
    <w:basedOn w:val="a"/>
    <w:rsid w:val="00BA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Админ</cp:lastModifiedBy>
  <cp:revision>3</cp:revision>
  <dcterms:created xsi:type="dcterms:W3CDTF">2025-08-15T12:17:00Z</dcterms:created>
  <dcterms:modified xsi:type="dcterms:W3CDTF">2025-08-15T12:18:00Z</dcterms:modified>
</cp:coreProperties>
</file>